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86" w:rsidRDefault="009D0E86">
      <w:pPr>
        <w:pStyle w:val="23"/>
        <w:spacing w:before="0" w:after="180" w:line="240" w:lineRule="auto"/>
        <w:ind w:left="2840"/>
        <w:rPr>
          <w:sz w:val="28"/>
        </w:rPr>
      </w:pPr>
    </w:p>
    <w:p w:rsidR="009D0E86" w:rsidRDefault="00C42D5E">
      <w:pPr>
        <w:pStyle w:val="23"/>
        <w:spacing w:before="0" w:after="18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«Утверждаю»</w:t>
      </w:r>
    </w:p>
    <w:p w:rsidR="009D0E86" w:rsidRDefault="00C42D5E">
      <w:pPr>
        <w:pStyle w:val="23"/>
        <w:spacing w:before="0" w:after="18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Директор школы</w:t>
      </w:r>
    </w:p>
    <w:p w:rsidR="009D0E86" w:rsidRDefault="00C42D5E">
      <w:pPr>
        <w:pStyle w:val="23"/>
        <w:spacing w:before="0" w:after="18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____________________________</w:t>
      </w:r>
    </w:p>
    <w:p w:rsidR="009D0E86" w:rsidRDefault="00C42D5E">
      <w:pPr>
        <w:pStyle w:val="23"/>
        <w:spacing w:before="0" w:after="18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="00212E92">
        <w:rPr>
          <w:sz w:val="28"/>
        </w:rPr>
        <w:t xml:space="preserve">            ________</w:t>
      </w:r>
      <w:proofErr w:type="spellStart"/>
      <w:r w:rsidR="00212E92">
        <w:rPr>
          <w:sz w:val="28"/>
        </w:rPr>
        <w:t>Абакарова</w:t>
      </w:r>
      <w:proofErr w:type="spellEnd"/>
      <w:r w:rsidR="00212E92">
        <w:rPr>
          <w:sz w:val="28"/>
        </w:rPr>
        <w:t xml:space="preserve"> Ш.Ш.</w:t>
      </w:r>
    </w:p>
    <w:p w:rsidR="009D0E86" w:rsidRDefault="009D0E86">
      <w:pPr>
        <w:pStyle w:val="23"/>
        <w:spacing w:before="0" w:after="180" w:line="240" w:lineRule="auto"/>
        <w:rPr>
          <w:b/>
          <w:sz w:val="28"/>
        </w:rPr>
      </w:pPr>
    </w:p>
    <w:p w:rsidR="009D0E86" w:rsidRDefault="00C42D5E">
      <w:pPr>
        <w:pStyle w:val="23"/>
        <w:spacing w:before="0" w:after="180" w:line="240" w:lineRule="auto"/>
        <w:rPr>
          <w:b/>
          <w:sz w:val="28"/>
        </w:rPr>
      </w:pPr>
      <w:r>
        <w:rPr>
          <w:b/>
          <w:sz w:val="28"/>
        </w:rPr>
        <w:t xml:space="preserve">           </w:t>
      </w:r>
      <w:r>
        <w:rPr>
          <w:b/>
          <w:sz w:val="28"/>
        </w:rPr>
        <w:t xml:space="preserve">            </w:t>
      </w:r>
    </w:p>
    <w:p w:rsidR="009D0E86" w:rsidRDefault="00C42D5E">
      <w:pPr>
        <w:pStyle w:val="23"/>
        <w:spacing w:before="0" w:after="180" w:line="240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D0E86" w:rsidRDefault="00C42D5E">
      <w:pPr>
        <w:pStyle w:val="23"/>
        <w:spacing w:before="0" w:after="18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дистанционном </w:t>
      </w:r>
      <w:r w:rsidR="00212E92">
        <w:rPr>
          <w:b/>
          <w:sz w:val="28"/>
        </w:rPr>
        <w:t>обучении в МКОУ "</w:t>
      </w:r>
      <w:proofErr w:type="spellStart"/>
      <w:proofErr w:type="gramStart"/>
      <w:r w:rsidR="00212E92">
        <w:rPr>
          <w:b/>
          <w:sz w:val="28"/>
        </w:rPr>
        <w:t>Шушинская</w:t>
      </w:r>
      <w:proofErr w:type="spellEnd"/>
      <w:r w:rsidR="00212E92">
        <w:rPr>
          <w:b/>
          <w:sz w:val="28"/>
        </w:rPr>
        <w:t xml:space="preserve">  СОШ</w:t>
      </w:r>
      <w:proofErr w:type="gramEnd"/>
      <w:r w:rsidR="00212E92">
        <w:rPr>
          <w:b/>
          <w:sz w:val="28"/>
        </w:rPr>
        <w:t xml:space="preserve"> </w:t>
      </w:r>
      <w:r>
        <w:rPr>
          <w:b/>
          <w:sz w:val="28"/>
        </w:rPr>
        <w:t>"</w:t>
      </w:r>
    </w:p>
    <w:p w:rsidR="009D0E86" w:rsidRDefault="009D0E86">
      <w:pPr>
        <w:pStyle w:val="23"/>
        <w:spacing w:before="0" w:after="180" w:line="240" w:lineRule="auto"/>
        <w:jc w:val="center"/>
        <w:rPr>
          <w:b/>
          <w:sz w:val="28"/>
        </w:rPr>
      </w:pPr>
    </w:p>
    <w:p w:rsidR="009D0E86" w:rsidRDefault="00C42D5E">
      <w:pPr>
        <w:pStyle w:val="23"/>
        <w:spacing w:before="0" w:after="164" w:line="240" w:lineRule="auto"/>
        <w:ind w:left="4020"/>
        <w:rPr>
          <w:b/>
          <w:sz w:val="28"/>
        </w:rPr>
      </w:pPr>
      <w:r>
        <w:rPr>
          <w:b/>
          <w:sz w:val="28"/>
        </w:rPr>
        <w:t>I. Общие положен</w:t>
      </w:r>
      <w:r>
        <w:rPr>
          <w:b/>
          <w:sz w:val="28"/>
        </w:rPr>
        <w:t>ия.</w:t>
      </w:r>
    </w:p>
    <w:p w:rsidR="009D0E86" w:rsidRDefault="00C42D5E">
      <w:pPr>
        <w:pStyle w:val="23"/>
        <w:numPr>
          <w:ilvl w:val="0"/>
          <w:numId w:val="1"/>
        </w:numPr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 xml:space="preserve">1. Настоящее Положение  разработано в соответствии </w:t>
      </w:r>
      <w:r>
        <w:rPr>
          <w:sz w:val="28"/>
        </w:rPr>
        <w:br/>
        <w:t xml:space="preserve">с Федеральным законом от 29 декабря 2012 г. № 273-ФЗ «Об образовании </w:t>
      </w:r>
      <w:r>
        <w:rPr>
          <w:sz w:val="28"/>
        </w:rPr>
        <w:br/>
        <w:t>в Российской Федерации» (Собрание законо</w:t>
      </w:r>
      <w:r>
        <w:rPr>
          <w:sz w:val="28"/>
        </w:rPr>
        <w:t xml:space="preserve">дательства Российской Федерации, 2012, № 53, ст. 7598; 2020, № 9, ст. 1137), </w:t>
      </w:r>
      <w:r>
        <w:rPr>
          <w:sz w:val="28"/>
        </w:rPr>
        <w:t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</w:t>
      </w:r>
      <w:r>
        <w:rPr>
          <w:sz w:val="28"/>
        </w:rPr>
        <w:t>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48226); «Концепции модернизации россий</w:t>
      </w:r>
      <w:r>
        <w:rPr>
          <w:sz w:val="28"/>
        </w:rPr>
        <w:t>ского образования на период до 2020 года»; Приказа Министерства образования и науки Российской Федерации от 6 мая 2005 г. N 137 «Об использовании дистанционных образовательных технологий»; Устава школы.</w:t>
      </w:r>
    </w:p>
    <w:p w:rsidR="009D0E86" w:rsidRDefault="00C42D5E">
      <w:pPr>
        <w:pStyle w:val="23"/>
        <w:numPr>
          <w:ilvl w:val="0"/>
          <w:numId w:val="1"/>
        </w:numPr>
        <w:tabs>
          <w:tab w:val="left" w:pos="1435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 xml:space="preserve">Дистанционное обучение - способ организации процесса </w:t>
      </w:r>
      <w:r>
        <w:rPr>
          <w:sz w:val="28"/>
        </w:rPr>
        <w:t>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9D0E86" w:rsidRDefault="00C42D5E">
      <w:pPr>
        <w:pStyle w:val="23"/>
        <w:numPr>
          <w:ilvl w:val="0"/>
          <w:numId w:val="1"/>
        </w:numPr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>Образовательный процесс, реализуемый в д</w:t>
      </w:r>
      <w:r>
        <w:rPr>
          <w:sz w:val="28"/>
        </w:rPr>
        <w:t xml:space="preserve">истанционной форме, предусматривает значительную долю </w:t>
      </w:r>
      <w:proofErr w:type="gramStart"/>
      <w:r>
        <w:rPr>
          <w:sz w:val="28"/>
        </w:rPr>
        <w:t>самостоятельных занятий</w:t>
      </w:r>
      <w:proofErr w:type="gramEnd"/>
      <w:r>
        <w:rPr>
          <w:sz w:val="28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</w:t>
      </w:r>
      <w:r>
        <w:rPr>
          <w:sz w:val="28"/>
        </w:rPr>
        <w:t>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:rsidR="009D0E86" w:rsidRDefault="00C42D5E">
      <w:pPr>
        <w:pStyle w:val="23"/>
        <w:numPr>
          <w:ilvl w:val="0"/>
          <w:numId w:val="1"/>
        </w:numPr>
        <w:tabs>
          <w:tab w:val="left" w:pos="1431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>Главными целями дистанционного обучения как важной составляющей в системе бесп</w:t>
      </w:r>
      <w:r>
        <w:rPr>
          <w:sz w:val="28"/>
        </w:rPr>
        <w:t>рерывного образования являются: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lastRenderedPageBreak/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 xml:space="preserve">предоставление </w:t>
      </w:r>
      <w:proofErr w:type="spellStart"/>
      <w:r>
        <w:rPr>
          <w:sz w:val="28"/>
        </w:rPr>
        <w:t>летям</w:t>
      </w:r>
      <w:proofErr w:type="spellEnd"/>
      <w:r>
        <w:rPr>
          <w:sz w:val="28"/>
        </w:rPr>
        <w:t xml:space="preserve">-инвалидам возможности </w:t>
      </w:r>
      <w:r>
        <w:rPr>
          <w:sz w:val="28"/>
        </w:rPr>
        <w:t>получения образования по индивидуальной программе на дому;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>интеграция дистанционного обучения с классическими формами обучения с целью повыш</w:t>
      </w:r>
      <w:r>
        <w:rPr>
          <w:sz w:val="28"/>
        </w:rPr>
        <w:t>ения их эффективности;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0" w:line="240" w:lineRule="auto"/>
        <w:ind w:left="980" w:right="540"/>
        <w:jc w:val="both"/>
        <w:rPr>
          <w:sz w:val="28"/>
        </w:rPr>
      </w:pPr>
      <w:r>
        <w:rPr>
          <w:sz w:val="28"/>
        </w:rPr>
        <w:t>реализация дополнительного образования одаренных детей и детей с ограниченными возможностями здоровья;</w:t>
      </w:r>
    </w:p>
    <w:p w:rsidR="009D0E86" w:rsidRDefault="00C42D5E">
      <w:pPr>
        <w:pStyle w:val="33"/>
        <w:numPr>
          <w:ilvl w:val="0"/>
          <w:numId w:val="2"/>
        </w:numPr>
        <w:tabs>
          <w:tab w:val="left" w:pos="1203"/>
        </w:tabs>
        <w:spacing w:line="240" w:lineRule="auto"/>
        <w:ind w:left="980"/>
        <w:rPr>
          <w:sz w:val="28"/>
        </w:rPr>
      </w:pPr>
      <w:r>
        <w:rPr>
          <w:sz w:val="28"/>
        </w:rPr>
        <w:t>выявлять одаренных обучающихся муниципального образования;</w:t>
      </w:r>
    </w:p>
    <w:p w:rsidR="009D0E86" w:rsidRDefault="00C42D5E">
      <w:pPr>
        <w:pStyle w:val="33"/>
        <w:numPr>
          <w:ilvl w:val="0"/>
          <w:numId w:val="2"/>
        </w:numPr>
        <w:tabs>
          <w:tab w:val="left" w:pos="1203"/>
        </w:tabs>
        <w:spacing w:line="240" w:lineRule="auto"/>
        <w:ind w:left="980"/>
        <w:rPr>
          <w:sz w:val="28"/>
        </w:rPr>
      </w:pPr>
      <w:r>
        <w:rPr>
          <w:sz w:val="28"/>
        </w:rPr>
        <w:t>обеспечивать доступ одаренных обучающихся к образовательным и информаци</w:t>
      </w:r>
      <w:r>
        <w:rPr>
          <w:sz w:val="28"/>
        </w:rPr>
        <w:t>онным ресурсам;</w:t>
      </w:r>
    </w:p>
    <w:p w:rsidR="009D0E86" w:rsidRDefault="00C42D5E">
      <w:pPr>
        <w:pStyle w:val="33"/>
        <w:numPr>
          <w:ilvl w:val="0"/>
          <w:numId w:val="2"/>
        </w:numPr>
        <w:tabs>
          <w:tab w:val="left" w:pos="1203"/>
        </w:tabs>
        <w:spacing w:line="240" w:lineRule="auto"/>
        <w:ind w:left="980" w:right="540"/>
        <w:rPr>
          <w:sz w:val="28"/>
        </w:rPr>
      </w:pPr>
      <w:r>
        <w:rPr>
          <w:sz w:val="28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9D0E86" w:rsidRDefault="00C42D5E">
      <w:pPr>
        <w:pStyle w:val="23"/>
        <w:numPr>
          <w:ilvl w:val="0"/>
          <w:numId w:val="2"/>
        </w:numPr>
        <w:tabs>
          <w:tab w:val="left" w:pos="1203"/>
        </w:tabs>
        <w:spacing w:before="0" w:after="258" w:line="240" w:lineRule="auto"/>
        <w:ind w:left="980" w:right="540"/>
        <w:jc w:val="both"/>
        <w:rPr>
          <w:sz w:val="28"/>
        </w:rPr>
      </w:pPr>
      <w:r>
        <w:rPr>
          <w:sz w:val="28"/>
        </w:rPr>
        <w:t>создание условий для более полного удовлетворения потребностей обучаю</w:t>
      </w:r>
      <w:r>
        <w:rPr>
          <w:sz w:val="28"/>
        </w:rPr>
        <w:t>щихся в области образования без отрыва от основной учёбы.</w:t>
      </w:r>
    </w:p>
    <w:p w:rsidR="009D0E86" w:rsidRDefault="00C42D5E">
      <w:pPr>
        <w:pStyle w:val="23"/>
        <w:spacing w:before="0" w:after="164" w:line="240" w:lineRule="auto"/>
        <w:ind w:left="980"/>
        <w:jc w:val="both"/>
        <w:rPr>
          <w:b/>
          <w:sz w:val="28"/>
        </w:rPr>
      </w:pPr>
      <w:r>
        <w:rPr>
          <w:b/>
          <w:sz w:val="28"/>
        </w:rPr>
        <w:t>II. Организация процесса дистанционного обучения в школе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b/>
          <w:sz w:val="28"/>
        </w:rPr>
        <w:t xml:space="preserve">          2.1 </w:t>
      </w:r>
      <w:r>
        <w:rPr>
          <w:sz w:val="28"/>
        </w:rPr>
        <w:t xml:space="preserve">Обучение в дистанционной форме осуществляется как по отдельным  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sz w:val="28"/>
        </w:rPr>
        <w:t xml:space="preserve">          предметам и курсам, включенным в учебный план школы,</w:t>
      </w:r>
      <w:r>
        <w:rPr>
          <w:sz w:val="28"/>
        </w:rPr>
        <w:t xml:space="preserve"> так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но всему 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sz w:val="28"/>
        </w:rPr>
        <w:t xml:space="preserve">          комплексу предметов учебною плана. Выбор предметов изучения 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sz w:val="28"/>
        </w:rPr>
        <w:t xml:space="preserve">          осуществляется совершеннолетними учащимися или родителями (лицами, 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sz w:val="28"/>
        </w:rPr>
        <w:t xml:space="preserve">          их заменяющими) несовершеннолетних учащихся по согласованию со </w:t>
      </w:r>
    </w:p>
    <w:p w:rsidR="009D0E86" w:rsidRDefault="00C42D5E">
      <w:pPr>
        <w:pStyle w:val="23"/>
        <w:tabs>
          <w:tab w:val="left" w:pos="1621"/>
        </w:tabs>
        <w:spacing w:before="0" w:after="0" w:line="240" w:lineRule="auto"/>
        <w:ind w:right="540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школой.</w:t>
      </w:r>
    </w:p>
    <w:p w:rsidR="009D0E86" w:rsidRDefault="00C42D5E">
      <w:pPr>
        <w:pStyle w:val="23"/>
        <w:spacing w:before="0" w:after="280" w:line="240" w:lineRule="auto"/>
        <w:ind w:left="709" w:right="540"/>
        <w:jc w:val="both"/>
        <w:rPr>
          <w:sz w:val="28"/>
        </w:rPr>
      </w:pPr>
      <w:r>
        <w:rPr>
          <w:b/>
          <w:sz w:val="28"/>
        </w:rPr>
        <w:t xml:space="preserve">2.2 </w:t>
      </w:r>
      <w:r>
        <w:rPr>
          <w:sz w:val="28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</w:t>
      </w:r>
      <w:r>
        <w:rPr>
          <w:sz w:val="28"/>
        </w:rPr>
        <w:t>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</w:t>
      </w:r>
      <w:r>
        <w:rPr>
          <w:sz w:val="28"/>
        </w:rPr>
        <w:t>омежуточного и итогового контроля знаний.</w:t>
      </w:r>
    </w:p>
    <w:p w:rsidR="009D0E86" w:rsidRDefault="00C42D5E">
      <w:pPr>
        <w:pStyle w:val="23"/>
        <w:tabs>
          <w:tab w:val="left" w:pos="960"/>
        </w:tabs>
        <w:spacing w:before="0" w:after="0" w:line="240" w:lineRule="auto"/>
        <w:ind w:left="600"/>
        <w:jc w:val="both"/>
        <w:rPr>
          <w:sz w:val="28"/>
        </w:rPr>
      </w:pPr>
      <w:r>
        <w:rPr>
          <w:b/>
          <w:sz w:val="28"/>
        </w:rPr>
        <w:t xml:space="preserve">2.3 </w:t>
      </w:r>
      <w:r>
        <w:rPr>
          <w:sz w:val="28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</w:t>
      </w:r>
      <w:r>
        <w:rPr>
          <w:sz w:val="28"/>
        </w:rPr>
        <w:t>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</w:t>
      </w:r>
      <w:r>
        <w:rPr>
          <w:sz w:val="28"/>
        </w:rPr>
        <w:t>низуемых и (или) проводимых школой.</w:t>
      </w:r>
    </w:p>
    <w:p w:rsidR="009D0E86" w:rsidRDefault="00C42D5E">
      <w:pPr>
        <w:pStyle w:val="23"/>
        <w:tabs>
          <w:tab w:val="left" w:pos="967"/>
        </w:tabs>
        <w:spacing w:before="0" w:after="0" w:line="240" w:lineRule="auto"/>
        <w:ind w:left="600"/>
        <w:jc w:val="both"/>
        <w:rPr>
          <w:sz w:val="28"/>
        </w:rPr>
      </w:pPr>
      <w:r>
        <w:rPr>
          <w:b/>
          <w:sz w:val="28"/>
        </w:rPr>
        <w:t xml:space="preserve">2.4 </w:t>
      </w:r>
      <w:r>
        <w:rPr>
          <w:sz w:val="28"/>
        </w:rPr>
        <w:t xml:space="preserve">Отчисление обучающегося в дистанционной форме производится приказом директора школы после расторжения договора о получении образования в </w:t>
      </w:r>
      <w:r>
        <w:rPr>
          <w:sz w:val="28"/>
        </w:rPr>
        <w:lastRenderedPageBreak/>
        <w:t>дистанционной форме или истечения срока его действия.</w:t>
      </w:r>
    </w:p>
    <w:p w:rsidR="009D0E86" w:rsidRDefault="009D0E86">
      <w:pPr>
        <w:pStyle w:val="23"/>
        <w:tabs>
          <w:tab w:val="left" w:pos="1000"/>
        </w:tabs>
        <w:spacing w:before="0" w:after="0" w:line="240" w:lineRule="auto"/>
        <w:ind w:left="600"/>
        <w:jc w:val="both"/>
        <w:rPr>
          <w:b/>
          <w:sz w:val="28"/>
        </w:rPr>
      </w:pPr>
    </w:p>
    <w:p w:rsidR="009D0E86" w:rsidRDefault="00C42D5E">
      <w:pPr>
        <w:pStyle w:val="23"/>
        <w:tabs>
          <w:tab w:val="left" w:pos="1000"/>
        </w:tabs>
        <w:spacing w:before="0" w:after="0" w:line="240" w:lineRule="auto"/>
        <w:ind w:left="600"/>
        <w:jc w:val="both"/>
        <w:rPr>
          <w:b/>
          <w:sz w:val="28"/>
        </w:rPr>
      </w:pPr>
      <w:proofErr w:type="spellStart"/>
      <w:r>
        <w:rPr>
          <w:b/>
          <w:sz w:val="28"/>
        </w:rPr>
        <w:t>III.Образовательное</w:t>
      </w:r>
      <w:proofErr w:type="spellEnd"/>
      <w:r>
        <w:rPr>
          <w:b/>
          <w:sz w:val="28"/>
        </w:rPr>
        <w:t xml:space="preserve"> учре</w:t>
      </w:r>
      <w:r>
        <w:rPr>
          <w:b/>
          <w:sz w:val="28"/>
        </w:rPr>
        <w:t>ждение:</w:t>
      </w:r>
    </w:p>
    <w:p w:rsidR="009D0E86" w:rsidRDefault="009D0E86">
      <w:pPr>
        <w:pStyle w:val="23"/>
        <w:tabs>
          <w:tab w:val="left" w:pos="1000"/>
        </w:tabs>
        <w:spacing w:before="0" w:after="0" w:line="240" w:lineRule="auto"/>
        <w:ind w:left="600"/>
        <w:jc w:val="both"/>
        <w:rPr>
          <w:b/>
          <w:sz w:val="28"/>
        </w:rPr>
      </w:pPr>
    </w:p>
    <w:p w:rsidR="009D0E86" w:rsidRDefault="00C42D5E">
      <w:pPr>
        <w:pStyle w:val="23"/>
        <w:tabs>
          <w:tab w:val="left" w:pos="734"/>
        </w:tabs>
        <w:spacing w:before="0" w:after="0" w:line="240" w:lineRule="auto"/>
        <w:ind w:left="320"/>
        <w:jc w:val="both"/>
        <w:rPr>
          <w:sz w:val="28"/>
        </w:rPr>
      </w:pPr>
      <w:r>
        <w:rPr>
          <w:sz w:val="28"/>
        </w:rPr>
        <w:t>3.1Выявляет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9D0E86" w:rsidRDefault="00C42D5E">
      <w:pPr>
        <w:pStyle w:val="23"/>
        <w:tabs>
          <w:tab w:val="left" w:pos="789"/>
        </w:tabs>
        <w:spacing w:before="0" w:after="0" w:line="240" w:lineRule="auto"/>
        <w:ind w:left="320"/>
        <w:jc w:val="both"/>
        <w:rPr>
          <w:sz w:val="28"/>
        </w:rPr>
      </w:pPr>
      <w:r>
        <w:rPr>
          <w:sz w:val="28"/>
        </w:rPr>
        <w:t>3.2Прннимает педагогическим советом решение об использовании дистанционного обучения для удовлетворения образовател</w:t>
      </w:r>
      <w:r>
        <w:rPr>
          <w:sz w:val="28"/>
        </w:rPr>
        <w:t>ьных потребностей обучающихся, расширении знаний по отдельным предметам.</w:t>
      </w:r>
    </w:p>
    <w:p w:rsidR="009D0E86" w:rsidRDefault="00C42D5E">
      <w:pPr>
        <w:pStyle w:val="23"/>
        <w:tabs>
          <w:tab w:val="left" w:pos="741"/>
        </w:tabs>
        <w:spacing w:before="0" w:after="0" w:line="240" w:lineRule="auto"/>
        <w:ind w:left="320"/>
        <w:jc w:val="both"/>
        <w:rPr>
          <w:sz w:val="28"/>
        </w:rPr>
      </w:pPr>
      <w:r>
        <w:rPr>
          <w:sz w:val="28"/>
        </w:rPr>
        <w:t>3.3Включает часы дистанционного обучения в учебное расписание ОУ:</w:t>
      </w:r>
    </w:p>
    <w:p w:rsidR="009D0E86" w:rsidRDefault="00C42D5E">
      <w:pPr>
        <w:pStyle w:val="23"/>
        <w:spacing w:before="0" w:line="240" w:lineRule="auto"/>
        <w:ind w:left="320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4.Основанием</w:t>
      </w:r>
      <w:proofErr w:type="gramEnd"/>
      <w:r>
        <w:rPr>
          <w:sz w:val="28"/>
        </w:rPr>
        <w:t xml:space="preserve"> для открытия дистанционной формы обучения по профильным учебным предметам или для углубления знаний по</w:t>
      </w:r>
      <w:r>
        <w:rPr>
          <w:sz w:val="28"/>
        </w:rPr>
        <w:t xml:space="preserve"> отдельным предметам являются: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назначение ответственного за организацию ДО из числа педагогического коллектива;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</w:t>
      </w:r>
      <w:r>
        <w:rPr>
          <w:sz w:val="28"/>
        </w:rPr>
        <w:t>зационную помощь, из числа педагогов школы;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определение учебной нагрузки для педагогов;</w:t>
      </w:r>
    </w:p>
    <w:p w:rsidR="009D0E86" w:rsidRDefault="00C42D5E">
      <w:pPr>
        <w:pStyle w:val="23"/>
        <w:spacing w:before="0" w:line="240" w:lineRule="auto"/>
        <w:ind w:left="320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5.Основанием</w:t>
      </w:r>
      <w:proofErr w:type="gramEnd"/>
      <w:r>
        <w:rPr>
          <w:sz w:val="28"/>
        </w:rPr>
        <w:t xml:space="preserve"> для зачисления на дистанционное обучение являются: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</w:rPr>
      </w:pPr>
      <w:r>
        <w:rPr>
          <w:sz w:val="28"/>
        </w:rPr>
        <w:t>личное заявление обучающегося;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</w:rPr>
      </w:pPr>
      <w:r>
        <w:rPr>
          <w:sz w:val="28"/>
        </w:rPr>
        <w:t xml:space="preserve">заявление родителей </w:t>
      </w:r>
      <w:proofErr w:type="gramStart"/>
      <w:r>
        <w:rPr>
          <w:sz w:val="28"/>
        </w:rPr>
        <w:t>обучающегося  (</w:t>
      </w:r>
      <w:proofErr w:type="gramEnd"/>
      <w:r>
        <w:rPr>
          <w:sz w:val="28"/>
        </w:rPr>
        <w:t>Приложение 1,2)</w:t>
      </w:r>
    </w:p>
    <w:p w:rsidR="009D0E86" w:rsidRDefault="00C42D5E">
      <w:pPr>
        <w:pStyle w:val="23"/>
        <w:tabs>
          <w:tab w:val="left" w:pos="944"/>
        </w:tabs>
        <w:spacing w:before="0" w:after="0" w:line="240" w:lineRule="auto"/>
        <w:ind w:left="600"/>
        <w:jc w:val="both"/>
        <w:rPr>
          <w:sz w:val="28"/>
        </w:rPr>
      </w:pPr>
      <w:r>
        <w:rPr>
          <w:sz w:val="28"/>
        </w:rPr>
        <w:t xml:space="preserve">    для учащихся </w:t>
      </w:r>
      <w:r>
        <w:rPr>
          <w:sz w:val="28"/>
        </w:rPr>
        <w:t>1-11 классов;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320" w:firstLine="280"/>
        <w:jc w:val="both"/>
        <w:rPr>
          <w:sz w:val="28"/>
        </w:rPr>
      </w:pPr>
      <w:r>
        <w:rPr>
          <w:sz w:val="28"/>
        </w:rPr>
        <w:t>анкета, содержащая сведения об обучающихся, необходимых для работы;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900" w:hanging="300"/>
        <w:jc w:val="both"/>
        <w:rPr>
          <w:sz w:val="28"/>
        </w:rPr>
      </w:pPr>
      <w:r>
        <w:rPr>
          <w:sz w:val="28"/>
        </w:rPr>
        <w:t>наличие учителей - предметников, обученных по программе «Дистанционное образование»;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219" w:line="240" w:lineRule="auto"/>
        <w:ind w:left="320" w:firstLine="280"/>
        <w:jc w:val="both"/>
        <w:rPr>
          <w:sz w:val="28"/>
        </w:rPr>
      </w:pPr>
      <w:r>
        <w:rPr>
          <w:sz w:val="28"/>
        </w:rPr>
        <w:t>установление контакта с педагогом-куратором.</w:t>
      </w:r>
    </w:p>
    <w:p w:rsidR="009D0E86" w:rsidRDefault="00C42D5E">
      <w:pPr>
        <w:pStyle w:val="23"/>
        <w:tabs>
          <w:tab w:val="left" w:pos="944"/>
        </w:tabs>
        <w:spacing w:before="0" w:after="0" w:line="240" w:lineRule="auto"/>
        <w:ind w:left="320"/>
        <w:jc w:val="both"/>
        <w:rPr>
          <w:b/>
          <w:sz w:val="28"/>
        </w:rPr>
      </w:pPr>
      <w:proofErr w:type="spellStart"/>
      <w:r>
        <w:rPr>
          <w:b/>
          <w:sz w:val="28"/>
        </w:rPr>
        <w:t>IV.Права</w:t>
      </w:r>
      <w:proofErr w:type="spellEnd"/>
      <w:r>
        <w:rPr>
          <w:b/>
          <w:sz w:val="28"/>
        </w:rPr>
        <w:t xml:space="preserve"> школы в рамках предоставления</w:t>
      </w:r>
      <w:r>
        <w:rPr>
          <w:b/>
          <w:sz w:val="28"/>
        </w:rPr>
        <w:t xml:space="preserve"> обучающимся обучение </w:t>
      </w:r>
    </w:p>
    <w:p w:rsidR="009D0E86" w:rsidRDefault="00C42D5E">
      <w:pPr>
        <w:pStyle w:val="23"/>
        <w:tabs>
          <w:tab w:val="left" w:pos="944"/>
        </w:tabs>
        <w:spacing w:before="0" w:after="0" w:line="240" w:lineRule="auto"/>
        <w:ind w:left="320"/>
        <w:jc w:val="both"/>
        <w:rPr>
          <w:b/>
          <w:sz w:val="28"/>
        </w:rPr>
      </w:pPr>
      <w:r>
        <w:rPr>
          <w:b/>
          <w:sz w:val="28"/>
        </w:rPr>
        <w:t xml:space="preserve">      в форме дистанционного образования.</w:t>
      </w:r>
    </w:p>
    <w:p w:rsidR="009D0E86" w:rsidRDefault="009D0E86">
      <w:pPr>
        <w:pStyle w:val="23"/>
        <w:spacing w:before="0" w:after="226" w:line="240" w:lineRule="auto"/>
        <w:ind w:left="320"/>
        <w:jc w:val="both"/>
        <w:rPr>
          <w:b/>
          <w:sz w:val="28"/>
        </w:rPr>
      </w:pPr>
    </w:p>
    <w:p w:rsidR="009D0E86" w:rsidRDefault="00C42D5E">
      <w:pPr>
        <w:pStyle w:val="23"/>
        <w:spacing w:before="0" w:after="226" w:line="240" w:lineRule="auto"/>
        <w:ind w:left="320"/>
        <w:jc w:val="both"/>
        <w:rPr>
          <w:b/>
          <w:sz w:val="28"/>
        </w:rPr>
      </w:pPr>
      <w:r>
        <w:rPr>
          <w:b/>
          <w:sz w:val="28"/>
        </w:rPr>
        <w:t>Школа имеет право: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</w:t>
      </w:r>
      <w:r>
        <w:rPr>
          <w:sz w:val="28"/>
        </w:rPr>
        <w:t>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</w:t>
      </w:r>
      <w:r>
        <w:rPr>
          <w:sz w:val="28"/>
        </w:rPr>
        <w:t>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9D0E86" w:rsidRDefault="00C42D5E">
      <w:pPr>
        <w:pStyle w:val="23"/>
        <w:numPr>
          <w:ilvl w:val="0"/>
          <w:numId w:val="3"/>
        </w:numPr>
        <w:tabs>
          <w:tab w:val="left" w:pos="944"/>
        </w:tabs>
        <w:spacing w:before="0" w:after="0" w:line="240" w:lineRule="auto"/>
        <w:ind w:left="1000" w:hanging="280"/>
        <w:jc w:val="both"/>
        <w:rPr>
          <w:sz w:val="28"/>
        </w:rPr>
      </w:pPr>
      <w:r>
        <w:rPr>
          <w:sz w:val="28"/>
        </w:rPr>
        <w:t>вести учет результатов образовательного процесса.</w:t>
      </w:r>
    </w:p>
    <w:p w:rsidR="009D0E86" w:rsidRDefault="009D0E86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9D0E86" w:rsidRDefault="00C42D5E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Основные тре</w:t>
      </w:r>
      <w:r>
        <w:rPr>
          <w:rFonts w:ascii="Times New Roman" w:hAnsi="Times New Roman"/>
          <w:b/>
          <w:sz w:val="28"/>
        </w:rPr>
        <w:t xml:space="preserve">бования к организации дистанционного обучения. 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</w:t>
      </w:r>
      <w:r>
        <w:rPr>
          <w:rFonts w:ascii="Times New Roman" w:hAnsi="Times New Roman"/>
          <w:sz w:val="28"/>
        </w:rPr>
        <w:t xml:space="preserve">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Телекоммуникационное обеспечение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Пропускная способность телекоммуникационного</w:t>
      </w:r>
      <w:r>
        <w:rPr>
          <w:rFonts w:ascii="Times New Roman" w:hAnsi="Times New Roman"/>
          <w:sz w:val="28"/>
        </w:rPr>
        <w:t xml:space="preserve"> канала учреждения,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</w:t>
      </w:r>
      <w:r>
        <w:rPr>
          <w:rFonts w:ascii="Times New Roman" w:hAnsi="Times New Roman"/>
          <w:sz w:val="28"/>
        </w:rPr>
        <w:t xml:space="preserve"> календарным графиком учебного процесса.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Информационное обеспечение дистанционного обучения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</w:t>
      </w:r>
      <w:r>
        <w:rPr>
          <w:rFonts w:ascii="Times New Roman" w:hAnsi="Times New Roman"/>
          <w:sz w:val="28"/>
        </w:rPr>
        <w:t xml:space="preserve">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</w:t>
      </w:r>
      <w:r>
        <w:rPr>
          <w:rFonts w:ascii="Times New Roman" w:hAnsi="Times New Roman"/>
          <w:sz w:val="28"/>
        </w:rPr>
        <w:t>основаны на компьютерных сетях и технологиях.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Материальная база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</w:t>
      </w:r>
      <w:r>
        <w:rPr>
          <w:rFonts w:ascii="Times New Roman" w:hAnsi="Times New Roman"/>
          <w:sz w:val="28"/>
        </w:rPr>
        <w:t>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требований по обеспеченности учебными площадями, литературой должны быть выполне</w:t>
      </w:r>
      <w:r>
        <w:rPr>
          <w:rFonts w:ascii="Times New Roman" w:hAnsi="Times New Roman"/>
          <w:sz w:val="28"/>
        </w:rPr>
        <w:t>ны требования по специализированному техническому оснащению - наличие компьютерной, аудио, видео и множительной техники.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Используемое коммерческое программное обеспечение должно быть лицензионным.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Кадровое обеспечение дистанционного образования</w:t>
      </w:r>
    </w:p>
    <w:p w:rsidR="009D0E86" w:rsidRDefault="00C42D5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C42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Методические рекомендации </w:t>
      </w:r>
    </w:p>
    <w:p w:rsidR="009D0E86" w:rsidRDefault="00C42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об</w:t>
      </w:r>
      <w:r w:rsidR="00212E92">
        <w:rPr>
          <w:rFonts w:ascii="Times New Roman" w:hAnsi="Times New Roman"/>
          <w:b/>
          <w:sz w:val="28"/>
        </w:rPr>
        <w:t>учающегося МКОУ "</w:t>
      </w:r>
      <w:proofErr w:type="spellStart"/>
      <w:r w:rsidR="00212E92">
        <w:rPr>
          <w:rFonts w:ascii="Times New Roman" w:hAnsi="Times New Roman"/>
          <w:b/>
          <w:sz w:val="28"/>
        </w:rPr>
        <w:t>Шушинская</w:t>
      </w:r>
      <w:proofErr w:type="spellEnd"/>
      <w:r w:rsidR="00212E92">
        <w:rPr>
          <w:rFonts w:ascii="Times New Roman" w:hAnsi="Times New Roman"/>
          <w:b/>
          <w:sz w:val="28"/>
        </w:rPr>
        <w:t xml:space="preserve"> СОШ </w:t>
      </w:r>
      <w:r>
        <w:rPr>
          <w:rFonts w:ascii="Times New Roman" w:hAnsi="Times New Roman"/>
          <w:b/>
          <w:sz w:val="28"/>
        </w:rPr>
        <w:t xml:space="preserve">" при обучении </w:t>
      </w:r>
      <w:proofErr w:type="gramStart"/>
      <w:r>
        <w:rPr>
          <w:rFonts w:ascii="Times New Roman" w:hAnsi="Times New Roman"/>
          <w:b/>
          <w:sz w:val="28"/>
        </w:rPr>
        <w:t>по  образовате</w:t>
      </w:r>
      <w:r>
        <w:rPr>
          <w:rFonts w:ascii="Times New Roman" w:hAnsi="Times New Roman"/>
          <w:b/>
          <w:sz w:val="28"/>
        </w:rPr>
        <w:t>льным</w:t>
      </w:r>
      <w:proofErr w:type="gramEnd"/>
      <w:r>
        <w:rPr>
          <w:rFonts w:ascii="Times New Roman" w:hAnsi="Times New Roman"/>
          <w:b/>
          <w:sz w:val="28"/>
        </w:rPr>
        <w:t xml:space="preserve">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</w:p>
    <w:p w:rsidR="009D0E86" w:rsidRDefault="009D0E86">
      <w:pPr>
        <w:jc w:val="both"/>
        <w:rPr>
          <w:rFonts w:ascii="Times New Roman" w:hAnsi="Times New Roman"/>
          <w:b/>
          <w:sz w:val="24"/>
        </w:rPr>
      </w:pPr>
    </w:p>
    <w:p w:rsidR="009D0E86" w:rsidRDefault="00C42D5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Обучающийся образовательной организации информируется о сроках и порядке перехода образовательной организа</w:t>
      </w:r>
      <w:r>
        <w:rPr>
          <w:rFonts w:ascii="Times New Roman" w:hAnsi="Times New Roman"/>
          <w:sz w:val="28"/>
        </w:rPr>
        <w:t>ции 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 w:rsidR="009D0E86" w:rsidRDefault="00C42D5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 сайте образовательной организации можно получить рекомендации по следующим вопросам: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 минимально</w:t>
      </w:r>
      <w:r>
        <w:rPr>
          <w:rFonts w:ascii="Times New Roman" w:hAnsi="Times New Roman"/>
          <w:sz w:val="28"/>
        </w:rPr>
        <w:t>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возможностях использов</w:t>
      </w:r>
      <w:r>
        <w:rPr>
          <w:rFonts w:ascii="Times New Roman" w:hAnsi="Times New Roman"/>
          <w:sz w:val="28"/>
        </w:rPr>
        <w:t xml:space="preserve">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</w:t>
      </w:r>
      <w:r>
        <w:rPr>
          <w:rFonts w:ascii="Times New Roman" w:hAnsi="Times New Roman"/>
          <w:sz w:val="28"/>
        </w:rPr>
        <w:t>электронное обучение и дистанционные образовательные технологии, в том числе цифровые платформы «</w:t>
      </w:r>
      <w:proofErr w:type="spellStart"/>
      <w:r>
        <w:rPr>
          <w:rFonts w:ascii="Times New Roman" w:hAnsi="Times New Roman"/>
          <w:sz w:val="28"/>
        </w:rPr>
        <w:t>ЯКласс</w:t>
      </w:r>
      <w:proofErr w:type="spellEnd"/>
      <w:r>
        <w:rPr>
          <w:rFonts w:ascii="Times New Roman" w:hAnsi="Times New Roman"/>
          <w:sz w:val="28"/>
        </w:rPr>
        <w:t>» (</w:t>
      </w:r>
      <w:hyperlink r:id="rId7" w:history="1">
        <w:r>
          <w:rPr>
            <w:rStyle w:val="a5"/>
            <w:sz w:val="28"/>
          </w:rPr>
          <w:t>https://www.yaklass.ru/</w:t>
        </w:r>
      </w:hyperlink>
      <w:r>
        <w:rPr>
          <w:rFonts w:ascii="Times New Roman" w:hAnsi="Times New Roman"/>
          <w:sz w:val="28"/>
        </w:rPr>
        <w:t>), «</w:t>
      </w:r>
      <w:proofErr w:type="spellStart"/>
      <w:r>
        <w:rPr>
          <w:rFonts w:ascii="Times New Roman" w:hAnsi="Times New Roman"/>
          <w:sz w:val="28"/>
        </w:rPr>
        <w:t>Учи.ру</w:t>
      </w:r>
      <w:proofErr w:type="spellEnd"/>
      <w:r>
        <w:rPr>
          <w:rFonts w:ascii="Times New Roman" w:hAnsi="Times New Roman"/>
          <w:sz w:val="28"/>
        </w:rPr>
        <w:t>» (</w:t>
      </w:r>
      <w:hyperlink r:id="rId8" w:history="1">
        <w:r>
          <w:rPr>
            <w:rStyle w:val="a5"/>
            <w:sz w:val="28"/>
          </w:rPr>
          <w:t>https://uchi.ru/login_light</w:t>
        </w:r>
      </w:hyperlink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</w:rPr>
        <w:t xml:space="preserve">;  </w:t>
      </w:r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РЭШ"</w:t>
      </w:r>
      <w:r>
        <w:t>https</w:t>
      </w:r>
      <w:proofErr w:type="spellEnd"/>
      <w:r>
        <w:t>://resh.edu.ru/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вариантах и формах обратной связи, способов визуального взаимодействия педагогических работников и обучающихся (видеоконференциях, скайпе, </w:t>
      </w:r>
      <w:proofErr w:type="spellStart"/>
      <w:r>
        <w:rPr>
          <w:rFonts w:ascii="Times New Roman" w:hAnsi="Times New Roman"/>
          <w:sz w:val="28"/>
        </w:rPr>
        <w:t>zoom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 xml:space="preserve"> и других инструментов для обучения);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 расписании и графике текущей и</w:t>
      </w:r>
      <w:r>
        <w:rPr>
          <w:rFonts w:ascii="Times New Roman" w:hAnsi="Times New Roman"/>
          <w:sz w:val="28"/>
        </w:rPr>
        <w:t>, при необходимости,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порядке оказания учебно-методической помощи обучающимся, в том числе в форме индивидуальных консультаций, ок</w:t>
      </w:r>
      <w:r>
        <w:rPr>
          <w:rFonts w:ascii="Times New Roman" w:hAnsi="Times New Roman"/>
          <w:sz w:val="28"/>
        </w:rPr>
        <w:t>азываемых дистанционно с использованием информационных и телекоммуникационных технологий.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времени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</w:t>
      </w:r>
      <w:r>
        <w:rPr>
          <w:rFonts w:ascii="Times New Roman" w:hAnsi="Times New Roman"/>
          <w:sz w:val="28"/>
        </w:rPr>
        <w:t>тановленным графиком учебного процесса.</w:t>
      </w:r>
    </w:p>
    <w:p w:rsidR="009D0E86" w:rsidRDefault="00C42D5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3.Предусмотренные учебным планом занятия по решению образовательной организации могут быть реализованы с помощью онлайн курсов и могут осваиваться в свободном режиме (перечень курсов и порядок их учета размещается на</w:t>
      </w:r>
      <w:r>
        <w:rPr>
          <w:rFonts w:ascii="Times New Roman" w:hAnsi="Times New Roman"/>
          <w:sz w:val="28"/>
        </w:rPr>
        <w:t xml:space="preserve"> сайте образовательной организации или в электронной среде) </w:t>
      </w:r>
      <w:proofErr w:type="gramStart"/>
      <w:r>
        <w:rPr>
          <w:rFonts w:ascii="Times New Roman" w:hAnsi="Times New Roman"/>
          <w:sz w:val="28"/>
        </w:rPr>
        <w:t>и  в</w:t>
      </w:r>
      <w:proofErr w:type="gramEnd"/>
      <w:r>
        <w:rPr>
          <w:rFonts w:ascii="Times New Roman" w:hAnsi="Times New Roman"/>
          <w:sz w:val="28"/>
        </w:rPr>
        <w:t xml:space="preserve"> строго определенное время обучающегося перед компьютером (расписание онлайн-занятий, требующих присутствия обучающихся в строго определенное время).</w:t>
      </w: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C42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Методические рекомендации </w:t>
      </w:r>
    </w:p>
    <w:p w:rsidR="009D0E86" w:rsidRDefault="00C42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родителей о</w:t>
      </w:r>
      <w:r w:rsidR="00212E92">
        <w:rPr>
          <w:rFonts w:ascii="Times New Roman" w:hAnsi="Times New Roman"/>
          <w:b/>
          <w:sz w:val="28"/>
        </w:rPr>
        <w:t>бучающихся МКОУ "</w:t>
      </w:r>
      <w:proofErr w:type="spellStart"/>
      <w:proofErr w:type="gramStart"/>
      <w:r w:rsidR="00212E92">
        <w:rPr>
          <w:rFonts w:ascii="Times New Roman" w:hAnsi="Times New Roman"/>
          <w:b/>
          <w:sz w:val="28"/>
        </w:rPr>
        <w:t>Шушинская</w:t>
      </w:r>
      <w:proofErr w:type="spellEnd"/>
      <w:r w:rsidR="00212E92"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 w:rsidR="00212E92">
        <w:rPr>
          <w:rFonts w:ascii="Times New Roman" w:hAnsi="Times New Roman"/>
          <w:b/>
          <w:sz w:val="28"/>
        </w:rPr>
        <w:t xml:space="preserve"> СОШ</w:t>
      </w:r>
      <w:proofErr w:type="gramEnd"/>
      <w:r w:rsidR="00212E9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" при обучении по  образовательным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</w:p>
    <w:p w:rsidR="009D0E86" w:rsidRDefault="009D0E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D0E86" w:rsidRDefault="009D0E86">
      <w:pPr>
        <w:jc w:val="both"/>
        <w:rPr>
          <w:rFonts w:ascii="Times New Roman" w:hAnsi="Times New Roman"/>
          <w:b/>
          <w:sz w:val="24"/>
        </w:rPr>
      </w:pPr>
    </w:p>
    <w:p w:rsidR="009D0E86" w:rsidRDefault="00C42D5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снижению рисков распрост</w:t>
      </w:r>
      <w:r>
        <w:rPr>
          <w:rFonts w:ascii="Times New Roman" w:hAnsi="Times New Roman"/>
          <w:sz w:val="28"/>
        </w:rPr>
        <w:t xml:space="preserve">ранения новой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инфекции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9D0E86" w:rsidRDefault="00C42D5E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Для реализации образовательных программ начального, основного и </w:t>
      </w:r>
      <w:proofErr w:type="gram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реднего общего образования с применением электронного обучения</w:t>
      </w:r>
      <w:proofErr w:type="gramEnd"/>
      <w:r>
        <w:rPr>
          <w:rFonts w:ascii="Times New Roman" w:hAnsi="Times New Roman"/>
          <w:sz w:val="28"/>
        </w:rPr>
        <w:t xml:space="preserve"> и дистанционных образовательных технологий уточнить по телефонам «Горячей линии», указанным на </w:t>
      </w:r>
      <w:r>
        <w:rPr>
          <w:rFonts w:ascii="Times New Roman" w:hAnsi="Times New Roman"/>
          <w:sz w:val="28"/>
        </w:rPr>
        <w:lastRenderedPageBreak/>
        <w:t xml:space="preserve">сайте образовательной организации, или непосредственно у руководителя образовательной организации </w:t>
      </w:r>
      <w:r>
        <w:rPr>
          <w:rFonts w:ascii="Times New Roman" w:hAnsi="Times New Roman"/>
          <w:sz w:val="28"/>
        </w:rPr>
        <w:t xml:space="preserve">о режиме предоставления бесплатного доступа к необходимым образовательным </w:t>
      </w:r>
      <w:proofErr w:type="spellStart"/>
      <w:r>
        <w:rPr>
          <w:rFonts w:ascii="Times New Roman" w:hAnsi="Times New Roman"/>
          <w:sz w:val="28"/>
        </w:rPr>
        <w:t>интернет-ресурсам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9D0E86" w:rsidRDefault="00C42D5E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Обучающийся образовательной организации будет проинформирован классным руководителем о сроках и порядке перехода образовательной организации на единую форму обучен</w:t>
      </w:r>
      <w:r>
        <w:rPr>
          <w:rFonts w:ascii="Times New Roman" w:hAnsi="Times New Roman"/>
          <w:sz w:val="28"/>
        </w:rPr>
        <w:t>ия - обучения с использованием дистанционных образовательных технологий, о порядке сопровождения образовательного процесса.</w:t>
      </w:r>
    </w:p>
    <w:p w:rsidR="009D0E86" w:rsidRDefault="00C42D5E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указанной формы обучения образовательной обучающийся должен быть обеспечен необходимыми техническими средствами (план</w:t>
      </w:r>
      <w:r>
        <w:rPr>
          <w:rFonts w:ascii="Times New Roman" w:hAnsi="Times New Roman"/>
          <w:sz w:val="28"/>
        </w:rPr>
        <w:t>шет, ноутбук, компьютер, телефон с возможностью работы в сети «Интернет», необходимые электронные ресурсы, приложения).</w:t>
      </w:r>
    </w:p>
    <w:p w:rsidR="009D0E86" w:rsidRDefault="00C42D5E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сайте образовательной организации обучающийся может получить рекомендации по следующим вопросам: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о минимальном наборе приложений, </w:t>
      </w:r>
      <w:r>
        <w:rPr>
          <w:rFonts w:ascii="Times New Roman" w:hAnsi="Times New Roman"/>
          <w:sz w:val="28"/>
        </w:rPr>
        <w:t>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9D0E86" w:rsidRDefault="00C42D5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возможностях использования официального сайта</w:t>
      </w:r>
      <w:r>
        <w:rPr>
          <w:rFonts w:ascii="Times New Roman" w:hAnsi="Times New Roman"/>
          <w:sz w:val="28"/>
        </w:rPr>
        <w:t xml:space="preserve">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</w:t>
      </w:r>
      <w:r>
        <w:rPr>
          <w:rFonts w:ascii="Times New Roman" w:hAnsi="Times New Roman"/>
          <w:sz w:val="28"/>
        </w:rPr>
        <w:t>дистанционные образовательные технологии, в том числе цифровые платформы «</w:t>
      </w:r>
      <w:proofErr w:type="spellStart"/>
      <w:r>
        <w:rPr>
          <w:rFonts w:ascii="Times New Roman" w:hAnsi="Times New Roman"/>
          <w:sz w:val="28"/>
        </w:rPr>
        <w:t>ЯКласс</w:t>
      </w:r>
      <w:proofErr w:type="spellEnd"/>
      <w:r>
        <w:rPr>
          <w:rFonts w:ascii="Times New Roman" w:hAnsi="Times New Roman"/>
          <w:sz w:val="28"/>
        </w:rPr>
        <w:t>» (</w:t>
      </w:r>
      <w:hyperlink r:id="rId9" w:history="1">
        <w:r>
          <w:rPr>
            <w:rStyle w:val="a5"/>
            <w:sz w:val="28"/>
          </w:rPr>
          <w:t>https://www.yaklass.ru/</w:t>
        </w:r>
      </w:hyperlink>
      <w:r>
        <w:rPr>
          <w:rFonts w:ascii="Times New Roman" w:hAnsi="Times New Roman"/>
          <w:sz w:val="28"/>
        </w:rPr>
        <w:t>), «</w:t>
      </w:r>
      <w:proofErr w:type="spellStart"/>
      <w:r>
        <w:rPr>
          <w:rFonts w:ascii="Times New Roman" w:hAnsi="Times New Roman"/>
          <w:sz w:val="28"/>
        </w:rPr>
        <w:t>Учи.ру</w:t>
      </w:r>
      <w:proofErr w:type="spellEnd"/>
      <w:r>
        <w:rPr>
          <w:rFonts w:ascii="Times New Roman" w:hAnsi="Times New Roman"/>
          <w:sz w:val="28"/>
        </w:rPr>
        <w:t>» (</w:t>
      </w:r>
      <w:hyperlink r:id="rId10" w:history="1">
        <w:r>
          <w:rPr>
            <w:rStyle w:val="a5"/>
            <w:sz w:val="28"/>
          </w:rPr>
          <w:t>https://uchi.ru/login_light</w:t>
        </w:r>
      </w:hyperlink>
      <w:r>
        <w:rPr>
          <w:rFonts w:ascii="Times New Roman" w:hAnsi="Times New Roman"/>
          <w:sz w:val="28"/>
        </w:rPr>
        <w:t>)  "РЭШ "</w:t>
      </w:r>
      <w:r>
        <w:t>https://resh.edu.ru/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вариантах и формах обратной связи, способах визуального взаимодействия педагогических работников и обучающихся (видеоконференциях, скайпе, </w:t>
      </w:r>
      <w:proofErr w:type="spellStart"/>
      <w:r>
        <w:rPr>
          <w:rFonts w:ascii="Times New Roman" w:hAnsi="Times New Roman"/>
          <w:sz w:val="28"/>
        </w:rPr>
        <w:t>zoom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 xml:space="preserve"> и других инструментов для обучения);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расписании и графике текущей и, при необходимости,</w:t>
      </w:r>
      <w:r>
        <w:rPr>
          <w:rFonts w:ascii="Times New Roman" w:hAnsi="Times New Roman"/>
          <w:sz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 порядке оказания учебно-методической помощи обучающимся, в том числе в форме индивидуальных консультаций, оказываемых дистанцион</w:t>
      </w:r>
      <w:r>
        <w:rPr>
          <w:rFonts w:ascii="Times New Roman" w:hAnsi="Times New Roman"/>
          <w:sz w:val="28"/>
        </w:rPr>
        <w:t>но с использованием информационных и телекоммуникационных технологий.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времени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</w:t>
      </w:r>
      <w:r>
        <w:rPr>
          <w:rFonts w:ascii="Times New Roman" w:hAnsi="Times New Roman"/>
          <w:sz w:val="28"/>
        </w:rPr>
        <w:t xml:space="preserve"> учебного процесса.</w:t>
      </w:r>
    </w:p>
    <w:p w:rsidR="009D0E86" w:rsidRDefault="00C42D5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Для обеспечения занятости обучающихся в свободное от дистанционного обучения время, родителям организовать разъяснительную беседу с детьми о режиме посещения общественных мест в сложный эпидемиологический период и обеспечить информир</w:t>
      </w:r>
      <w:r>
        <w:rPr>
          <w:rFonts w:ascii="Times New Roman" w:hAnsi="Times New Roman"/>
          <w:sz w:val="28"/>
        </w:rPr>
        <w:t xml:space="preserve">ование о виртуальных досуговых мероприятиях воспитательного характера в соответствии с психофизиологическими и возрастными особенностями обучающихся. </w:t>
      </w: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p w:rsidR="009D0E86" w:rsidRDefault="00C42D5E">
      <w:pPr>
        <w:pStyle w:val="6"/>
        <w:spacing w:line="240" w:lineRule="auto"/>
        <w:ind w:firstLine="700"/>
        <w:jc w:val="right"/>
        <w:rPr>
          <w:sz w:val="28"/>
        </w:rPr>
      </w:pPr>
      <w:r>
        <w:rPr>
          <w:sz w:val="28"/>
        </w:rPr>
        <w:t xml:space="preserve">Приложение 1 </w:t>
      </w:r>
    </w:p>
    <w:p w:rsidR="009D0E86" w:rsidRDefault="00C42D5E">
      <w:pPr>
        <w:pStyle w:val="6"/>
        <w:spacing w:line="240" w:lineRule="auto"/>
        <w:ind w:firstLine="700"/>
        <w:jc w:val="right"/>
        <w:rPr>
          <w:sz w:val="28"/>
        </w:rPr>
      </w:pPr>
      <w:r>
        <w:rPr>
          <w:sz w:val="28"/>
        </w:rPr>
        <w:t>Договору №</w:t>
      </w:r>
    </w:p>
    <w:p w:rsidR="009D0E86" w:rsidRDefault="00C42D5E">
      <w:pPr>
        <w:pStyle w:val="6"/>
        <w:spacing w:line="240" w:lineRule="auto"/>
        <w:ind w:firstLine="700"/>
        <w:jc w:val="right"/>
        <w:rPr>
          <w:sz w:val="28"/>
        </w:rPr>
      </w:pPr>
      <w:r>
        <w:rPr>
          <w:sz w:val="28"/>
        </w:rPr>
        <w:t xml:space="preserve"> о совместной </w:t>
      </w:r>
    </w:p>
    <w:p w:rsidR="009D0E86" w:rsidRDefault="00C42D5E">
      <w:pPr>
        <w:pStyle w:val="6"/>
        <w:spacing w:line="240" w:lineRule="auto"/>
        <w:ind w:firstLine="700"/>
        <w:jc w:val="right"/>
        <w:rPr>
          <w:sz w:val="28"/>
        </w:rPr>
      </w:pPr>
      <w:r>
        <w:rPr>
          <w:sz w:val="28"/>
        </w:rPr>
        <w:t>деятельности от «</w:t>
      </w:r>
    </w:p>
    <w:p w:rsidR="009D0E86" w:rsidRDefault="00C42D5E">
      <w:pPr>
        <w:pStyle w:val="71"/>
        <w:tabs>
          <w:tab w:val="left" w:leader="underscore" w:pos="1089"/>
        </w:tabs>
        <w:spacing w:line="240" w:lineRule="auto"/>
        <w:jc w:val="right"/>
        <w:rPr>
          <w:sz w:val="28"/>
        </w:rPr>
      </w:pPr>
      <w:r>
        <w:rPr>
          <w:sz w:val="28"/>
        </w:rPr>
        <w:t>»</w:t>
      </w:r>
      <w:r>
        <w:rPr>
          <w:sz w:val="28"/>
        </w:rPr>
        <w:tab/>
        <w:t>20   г.</w:t>
      </w:r>
    </w:p>
    <w:p w:rsidR="009D0E86" w:rsidRDefault="00C42D5E">
      <w:pPr>
        <w:pStyle w:val="23"/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Директору</w:t>
      </w:r>
    </w:p>
    <w:p w:rsidR="009D0E86" w:rsidRDefault="00C42D5E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</w:p>
    <w:p w:rsidR="009D0E86" w:rsidRDefault="00C42D5E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>(Ф.И.О. директора)</w:t>
      </w:r>
    </w:p>
    <w:p w:rsidR="009D0E86" w:rsidRDefault="00C42D5E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(Ф.И.О. родителя (законного представителя)) </w:t>
      </w:r>
    </w:p>
    <w:p w:rsidR="009D0E86" w:rsidRDefault="00C42D5E">
      <w:pPr>
        <w:jc w:val="center"/>
        <w:rPr>
          <w:rFonts w:ascii="Times New Roman" w:hAnsi="Times New Roman"/>
          <w:sz w:val="28"/>
        </w:rPr>
      </w:pPr>
      <w:r>
        <w:rPr>
          <w:rStyle w:val="69pt0"/>
          <w:sz w:val="28"/>
          <w:highlight w:val="none"/>
        </w:rPr>
        <w:t>заявление.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 перевести моего (ю) сына (дочь)</w:t>
      </w:r>
      <w:r>
        <w:rPr>
          <w:rFonts w:ascii="Times New Roman" w:hAnsi="Times New Roman"/>
          <w:sz w:val="28"/>
        </w:rPr>
        <w:tab/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(Ф.И.О. обучающегося)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г.р., ученика(</w:t>
      </w:r>
      <w:proofErr w:type="spellStart"/>
      <w:r>
        <w:rPr>
          <w:rFonts w:ascii="Times New Roman" w:hAnsi="Times New Roman"/>
          <w:sz w:val="28"/>
        </w:rPr>
        <w:t>цу</w:t>
      </w:r>
      <w:proofErr w:type="spell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  <w:t xml:space="preserve"> класса на индивидуально</w:t>
      </w:r>
      <w:r>
        <w:rPr>
          <w:rFonts w:ascii="Times New Roman" w:hAnsi="Times New Roman"/>
          <w:sz w:val="28"/>
        </w:rPr>
        <w:t>е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(дата </w:t>
      </w:r>
      <w:proofErr w:type="gramStart"/>
      <w:r>
        <w:rPr>
          <w:rFonts w:ascii="Times New Roman" w:hAnsi="Times New Roman"/>
          <w:sz w:val="28"/>
        </w:rPr>
        <w:t>рождения</w:t>
      </w:r>
      <w:proofErr w:type="gramEnd"/>
      <w:r>
        <w:rPr>
          <w:rFonts w:ascii="Times New Roman" w:hAnsi="Times New Roman"/>
          <w:sz w:val="28"/>
        </w:rPr>
        <w:t xml:space="preserve"> обучающегося)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на </w:t>
      </w:r>
      <w:proofErr w:type="gramStart"/>
      <w:r>
        <w:rPr>
          <w:rFonts w:ascii="Times New Roman" w:hAnsi="Times New Roman"/>
          <w:sz w:val="28"/>
        </w:rPr>
        <w:t>дому</w:t>
      </w:r>
      <w:proofErr w:type="gramEnd"/>
      <w:r>
        <w:rPr>
          <w:rFonts w:ascii="Times New Roman" w:hAnsi="Times New Roman"/>
          <w:sz w:val="28"/>
        </w:rPr>
        <w:t xml:space="preserve"> но состоянию здоровья </w:t>
      </w:r>
      <w:proofErr w:type="spellStart"/>
      <w:r>
        <w:rPr>
          <w:rFonts w:ascii="Times New Roman" w:hAnsi="Times New Roman"/>
          <w:sz w:val="28"/>
        </w:rPr>
        <w:t>с_________по</w:t>
      </w:r>
      <w:proofErr w:type="spellEnd"/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ab/>
        <w:t>с использованием дистанционных образовательных технологий.</w:t>
      </w:r>
    </w:p>
    <w:p w:rsidR="009D0E86" w:rsidRDefault="00C42D5E">
      <w:pPr>
        <w:jc w:val="center"/>
        <w:rPr>
          <w:rStyle w:val="a7"/>
          <w:sz w:val="28"/>
        </w:rPr>
      </w:pPr>
      <w:r>
        <w:rPr>
          <w:rStyle w:val="a7"/>
          <w:sz w:val="28"/>
        </w:rPr>
        <w:lastRenderedPageBreak/>
        <w:t>Занятия по предметам прошу организовать в следующем режиме: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9D0E86">
        <w:trPr>
          <w:trHeight w:val="262"/>
        </w:trPr>
        <w:tc>
          <w:tcPr>
            <w:tcW w:w="1951" w:type="dxa"/>
            <w:vMerge w:val="restart"/>
          </w:tcPr>
          <w:p w:rsidR="009D0E86" w:rsidRDefault="00C42D5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9D0E86" w:rsidRDefault="00C42D5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</w:tr>
      <w:tr w:rsidR="009D0E86">
        <w:trPr>
          <w:trHeight w:val="272"/>
        </w:trPr>
        <w:tc>
          <w:tcPr>
            <w:tcW w:w="1951" w:type="dxa"/>
            <w:vMerge/>
          </w:tcPr>
          <w:p w:rsidR="009D0E86" w:rsidRDefault="009D0E86"/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C42D5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дому</w:t>
            </w:r>
          </w:p>
        </w:tc>
        <w:tc>
          <w:tcPr>
            <w:tcW w:w="2517" w:type="dxa"/>
          </w:tcPr>
          <w:p w:rsidR="009D0E86" w:rsidRDefault="00C42D5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Дистанционно</w:t>
            </w:r>
          </w:p>
        </w:tc>
      </w:tr>
      <w:tr w:rsidR="009D0E86"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0E86">
        <w:trPr>
          <w:trHeight w:val="200"/>
        </w:trPr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0E86"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0E86">
        <w:trPr>
          <w:trHeight w:val="593"/>
        </w:trPr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0E86"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D0E86">
        <w:tc>
          <w:tcPr>
            <w:tcW w:w="19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2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17" w:type="dxa"/>
          </w:tcPr>
          <w:p w:rsidR="009D0E86" w:rsidRDefault="009D0E8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D0E86" w:rsidRDefault="009D0E86">
      <w:pPr>
        <w:rPr>
          <w:rFonts w:ascii="Times New Roman" w:hAnsi="Times New Roman"/>
          <w:sz w:val="28"/>
        </w:rPr>
      </w:pP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заполнения: </w:t>
      </w:r>
      <w:proofErr w:type="gramStart"/>
      <w:r>
        <w:rPr>
          <w:rFonts w:ascii="Times New Roman" w:hAnsi="Times New Roman"/>
          <w:sz w:val="28"/>
        </w:rPr>
        <w:t xml:space="preserve">«  </w:t>
      </w:r>
      <w:proofErr w:type="gramEnd"/>
      <w:r>
        <w:rPr>
          <w:rFonts w:ascii="Times New Roman" w:hAnsi="Times New Roman"/>
          <w:sz w:val="28"/>
        </w:rPr>
        <w:t xml:space="preserve"> »___________20   г.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proofErr w:type="gramStart"/>
      <w:r>
        <w:rPr>
          <w:rFonts w:ascii="Times New Roman" w:hAnsi="Times New Roman"/>
          <w:sz w:val="28"/>
        </w:rPr>
        <w:t>_  подпись</w:t>
      </w:r>
      <w:proofErr w:type="gramEnd"/>
      <w:r>
        <w:rPr>
          <w:rFonts w:ascii="Times New Roman" w:hAnsi="Times New Roman"/>
          <w:sz w:val="28"/>
        </w:rPr>
        <w:t xml:space="preserve"> родителя (законного представителя)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proofErr w:type="gramStart"/>
      <w:r>
        <w:rPr>
          <w:rFonts w:ascii="Times New Roman" w:hAnsi="Times New Roman"/>
          <w:sz w:val="28"/>
        </w:rPr>
        <w:t>_  расшифровка</w:t>
      </w:r>
      <w:proofErr w:type="gramEnd"/>
      <w:r>
        <w:rPr>
          <w:rFonts w:ascii="Times New Roman" w:hAnsi="Times New Roman"/>
          <w:sz w:val="28"/>
        </w:rPr>
        <w:t xml:space="preserve"> подписи</w:t>
      </w:r>
    </w:p>
    <w:p w:rsidR="009D0E86" w:rsidRDefault="009D0E86">
      <w:pPr>
        <w:jc w:val="center"/>
        <w:rPr>
          <w:rFonts w:ascii="Times New Roman" w:hAnsi="Times New Roman"/>
          <w:sz w:val="28"/>
        </w:rPr>
      </w:pPr>
    </w:p>
    <w:p w:rsidR="009D0E86" w:rsidRDefault="009D0E86">
      <w:pPr>
        <w:jc w:val="center"/>
        <w:rPr>
          <w:rFonts w:ascii="Times New Roman" w:hAnsi="Times New Roman"/>
          <w:sz w:val="28"/>
        </w:rPr>
      </w:pPr>
    </w:p>
    <w:p w:rsidR="009D0E86" w:rsidRDefault="009D0E86">
      <w:pPr>
        <w:jc w:val="center"/>
        <w:rPr>
          <w:rFonts w:ascii="Times New Roman" w:hAnsi="Times New Roman"/>
          <w:sz w:val="28"/>
        </w:rPr>
      </w:pPr>
    </w:p>
    <w:p w:rsidR="009D0E86" w:rsidRDefault="00C42D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обучении ребёнка с использованием дистанционных образовательных </w:t>
      </w:r>
      <w:r>
        <w:rPr>
          <w:rFonts w:ascii="Times New Roman" w:hAnsi="Times New Roman"/>
          <w:sz w:val="28"/>
        </w:rPr>
        <w:t xml:space="preserve">технологий </w:t>
      </w:r>
      <w:proofErr w:type="gramStart"/>
      <w:r>
        <w:rPr>
          <w:rFonts w:ascii="Times New Roman" w:hAnsi="Times New Roman"/>
          <w:sz w:val="28"/>
        </w:rPr>
        <w:t>Прошу</w:t>
      </w:r>
      <w:proofErr w:type="gramEnd"/>
      <w:r>
        <w:rPr>
          <w:rFonts w:ascii="Times New Roman" w:hAnsi="Times New Roman"/>
          <w:sz w:val="28"/>
        </w:rPr>
        <w:t xml:space="preserve"> организовать обучение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имя. отчество ребенка, число, месяц и год рождения) проживающего по адресу: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использованием дистанционных образовательных технологий.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ab/>
        <w:t>»</w:t>
      </w:r>
      <w:r>
        <w:rPr>
          <w:rFonts w:ascii="Times New Roman" w:hAnsi="Times New Roman"/>
          <w:sz w:val="28"/>
        </w:rPr>
        <w:tab/>
        <w:t>20</w:t>
      </w:r>
      <w:r>
        <w:rPr>
          <w:rFonts w:ascii="Times New Roman" w:hAnsi="Times New Roman"/>
          <w:sz w:val="28"/>
        </w:rPr>
        <w:tab/>
        <w:t>г.</w:t>
      </w:r>
    </w:p>
    <w:p w:rsidR="009D0E86" w:rsidRDefault="00C42D5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(подпись)</w:t>
      </w:r>
      <w:r>
        <w:rPr>
          <w:rFonts w:ascii="Times New Roman" w:hAnsi="Times New Roman"/>
          <w:sz w:val="28"/>
        </w:rPr>
        <w:tab/>
        <w:t>(расшифровка)</w:t>
      </w:r>
    </w:p>
    <w:p w:rsidR="009D0E86" w:rsidRDefault="009D0E86">
      <w:pPr>
        <w:rPr>
          <w:rFonts w:ascii="Times New Roman" w:hAnsi="Times New Roman"/>
          <w:sz w:val="28"/>
        </w:rPr>
      </w:pPr>
    </w:p>
    <w:p w:rsidR="009D0E86" w:rsidRDefault="009D0E86">
      <w:pPr>
        <w:spacing w:line="240" w:lineRule="auto"/>
        <w:rPr>
          <w:rFonts w:ascii="Times New Roman" w:hAnsi="Times New Roman"/>
          <w:sz w:val="28"/>
        </w:rPr>
      </w:pPr>
    </w:p>
    <w:sectPr w:rsidR="009D0E86">
      <w:foot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5E" w:rsidRDefault="00C42D5E">
      <w:pPr>
        <w:spacing w:after="0" w:line="240" w:lineRule="auto"/>
      </w:pPr>
      <w:r>
        <w:separator/>
      </w:r>
    </w:p>
  </w:endnote>
  <w:endnote w:type="continuationSeparator" w:id="0">
    <w:p w:rsidR="00C42D5E" w:rsidRDefault="00C4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E86" w:rsidRDefault="009D0E8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5E" w:rsidRDefault="00C42D5E">
      <w:pPr>
        <w:spacing w:after="0" w:line="240" w:lineRule="auto"/>
      </w:pPr>
      <w:r>
        <w:separator/>
      </w:r>
    </w:p>
  </w:footnote>
  <w:footnote w:type="continuationSeparator" w:id="0">
    <w:p w:rsidR="00C42D5E" w:rsidRDefault="00C4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3AF7"/>
    <w:multiLevelType w:val="multilevel"/>
    <w:tmpl w:val="8DC410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F343A52"/>
    <w:multiLevelType w:val="multilevel"/>
    <w:tmpl w:val="164CA0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9D6ECE"/>
    <w:multiLevelType w:val="multilevel"/>
    <w:tmpl w:val="5366F3AE"/>
    <w:lvl w:ilvl="0">
      <w:start w:val="1"/>
      <w:numFmt w:val="decimal"/>
      <w:lvlText w:val="1.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5612A"/>
    <w:multiLevelType w:val="multilevel"/>
    <w:tmpl w:val="9FEA3CC8"/>
    <w:lvl w:ilvl="0">
      <w:start w:val="1"/>
      <w:numFmt w:val="bullet"/>
      <w:lvlText w:val="•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sz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A1087D"/>
    <w:multiLevelType w:val="multilevel"/>
    <w:tmpl w:val="C81ED4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6"/>
    <w:rsid w:val="00212E92"/>
    <w:rsid w:val="009D0E86"/>
    <w:rsid w:val="00C4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B89C"/>
  <w15:docId w15:val="{F2D3A686-FBA8-4030-BDC2-8791918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6">
    <w:name w:val="Основной текст (6)"/>
    <w:basedOn w:val="a"/>
    <w:link w:val="60"/>
    <w:pPr>
      <w:widowControl w:val="0"/>
      <w:spacing w:after="0" w:line="184" w:lineRule="exact"/>
    </w:pPr>
    <w:rPr>
      <w:rFonts w:ascii="Times New Roman" w:hAnsi="Times New Roman"/>
      <w:sz w:val="15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15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69pt">
    <w:name w:val="Основной текст (6) + 9 pt"/>
    <w:basedOn w:val="6"/>
    <w:link w:val="69pt0"/>
    <w:rPr>
      <w:sz w:val="18"/>
      <w:highlight w:val="white"/>
    </w:rPr>
  </w:style>
  <w:style w:type="character" w:customStyle="1" w:styleId="69pt0">
    <w:name w:val="Основной текст (6) + 9 pt"/>
    <w:basedOn w:val="60"/>
    <w:link w:val="69pt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highlight w:val="white"/>
      <w:u w:val="none"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23">
    <w:name w:val="Основной текст (2)"/>
    <w:basedOn w:val="a"/>
    <w:link w:val="24"/>
    <w:pPr>
      <w:widowControl w:val="0"/>
      <w:spacing w:before="1560" w:after="240" w:line="0" w:lineRule="atLeast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Основной текст (3)"/>
    <w:basedOn w:val="a"/>
    <w:link w:val="34"/>
    <w:pPr>
      <w:widowControl w:val="0"/>
      <w:spacing w:after="0" w:line="213" w:lineRule="exact"/>
      <w:jc w:val="both"/>
    </w:pPr>
    <w:rPr>
      <w:rFonts w:ascii="Times New Roman" w:hAnsi="Times New Roman"/>
      <w:sz w:val="17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sz w:val="17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6">
    <w:name w:val="Подпись к таблице"/>
    <w:basedOn w:val="12"/>
    <w:link w:val="a7"/>
    <w:rPr>
      <w:rFonts w:ascii="Times New Roman" w:hAnsi="Times New Roman"/>
      <w:sz w:val="18"/>
      <w:u w:val="single"/>
    </w:rPr>
  </w:style>
  <w:style w:type="character" w:customStyle="1" w:styleId="a7">
    <w:name w:val="Подпись к таблице"/>
    <w:basedOn w:val="a0"/>
    <w:link w:val="a6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71">
    <w:name w:val="Основной текст (7)"/>
    <w:basedOn w:val="a"/>
    <w:link w:val="72"/>
    <w:pPr>
      <w:widowControl w:val="0"/>
      <w:spacing w:before="60" w:after="60" w:line="0" w:lineRule="atLeast"/>
      <w:jc w:val="both"/>
    </w:pPr>
    <w:rPr>
      <w:rFonts w:ascii="Times New Roman" w:hAnsi="Times New Roman"/>
      <w:i/>
      <w:sz w:val="18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i/>
      <w:sz w:val="18"/>
    </w:rPr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login_ligh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chi.ru/login_l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RePack by Diakov</cp:lastModifiedBy>
  <cp:revision>2</cp:revision>
  <dcterms:created xsi:type="dcterms:W3CDTF">2020-04-12T19:12:00Z</dcterms:created>
  <dcterms:modified xsi:type="dcterms:W3CDTF">2020-04-12T19:12:00Z</dcterms:modified>
</cp:coreProperties>
</file>